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246" w:rsidRPr="005F4C06" w:rsidRDefault="005F4C06" w:rsidP="005F4C06">
      <w:pPr>
        <w:jc w:val="center"/>
        <w:rPr>
          <w:rFonts w:asciiTheme="minorEastAsia" w:hAnsiTheme="minorEastAsia"/>
          <w:color w:val="000000" w:themeColor="text1"/>
          <w:szCs w:val="21"/>
        </w:rPr>
      </w:pPr>
      <w:r w:rsidRPr="005F4C06">
        <w:rPr>
          <w:rFonts w:asciiTheme="minorEastAsia" w:hAnsiTheme="minorEastAsia" w:hint="eastAsia"/>
          <w:color w:val="000000" w:themeColor="text1"/>
          <w:szCs w:val="21"/>
        </w:rPr>
        <w:t>第</w:t>
      </w:r>
      <w:r w:rsidR="00D9673D">
        <w:rPr>
          <w:rFonts w:asciiTheme="minorEastAsia" w:hAnsiTheme="minorEastAsia" w:hint="eastAsia"/>
          <w:color w:val="000000" w:themeColor="text1"/>
          <w:szCs w:val="21"/>
        </w:rPr>
        <w:t>1</w:t>
      </w:r>
      <w:r w:rsidRPr="005F4C06">
        <w:rPr>
          <w:rFonts w:asciiTheme="minorEastAsia" w:hAnsiTheme="minorEastAsia" w:hint="eastAsia"/>
          <w:color w:val="000000" w:themeColor="text1"/>
          <w:szCs w:val="21"/>
        </w:rPr>
        <w:t>7章 欧姆定律</w:t>
      </w:r>
    </w:p>
    <w:p w:rsidR="00652246" w:rsidRDefault="00652246" w:rsidP="005F4C06">
      <w:pPr>
        <w:jc w:val="left"/>
        <w:rPr>
          <w:rFonts w:asciiTheme="minorEastAsia" w:hAnsiTheme="minorEastAsia"/>
          <w:color w:val="000000" w:themeColor="text1"/>
          <w:szCs w:val="21"/>
        </w:rPr>
      </w:pPr>
    </w:p>
    <w:p w:rsidR="00A70568" w:rsidRPr="0030209C" w:rsidRDefault="00A70568" w:rsidP="005F4C06">
      <w:pPr>
        <w:jc w:val="left"/>
        <w:rPr>
          <w:rFonts w:asciiTheme="minorEastAsia" w:hAnsiTheme="minorEastAsia"/>
          <w:color w:val="000000" w:themeColor="text1"/>
          <w:szCs w:val="21"/>
        </w:rPr>
      </w:pPr>
      <w:r w:rsidRPr="0030209C">
        <w:rPr>
          <w:rFonts w:asciiTheme="minorEastAsia" w:hAnsiTheme="minorEastAsia" w:hint="eastAsia"/>
          <w:color w:val="000000" w:themeColor="text1"/>
          <w:szCs w:val="21"/>
        </w:rPr>
        <w:t>一、选择题（每题8分，共64分）</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1.如图所示，用铅笔芯做成一个滑动变阻器，移动左端的铜环可以改变铅笔芯接入电路的长度。当铜环从A端向B端滑动时，电压表示数和小灯泡亮暗的变化情况是(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828800" cy="1190625"/>
            <wp:effectExtent l="19050" t="0" r="0" b="0"/>
            <wp:docPr id="16" name="图片 16" descr="C11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111.EPS"/>
                    <pic:cNvPicPr>
                      <a:picLocks noChangeAspect="1" noChangeArrowheads="1"/>
                    </pic:cNvPicPr>
                  </pic:nvPicPr>
                  <pic:blipFill>
                    <a:blip r:embed="rId6" r:link="rId7" cstate="print"/>
                    <a:srcRect/>
                    <a:stretch>
                      <a:fillRect/>
                    </a:stretch>
                  </pic:blipFill>
                  <pic:spPr bwMode="auto">
                    <a:xfrm>
                      <a:off x="0" y="0"/>
                      <a:ext cx="1828800" cy="119062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A.V示数变小，灯变亮</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B.V示数变大，灯变亮</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C.V示数变小，灯变暗</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D.V示数变大，灯变暗</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变阻器与灯泡串联，当铜环从A向B移动时，电路电阻变小，根据欧姆定律可知，电路中电流增大，灯泡变亮，灯泡两端电压增大，答案为B。</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B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2.(宿迁中考)小明观察了市场上的测重仪后，设计了如图的四个电路(R是定值电阻，R</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是滑动变阻器)。可以测量人体重的电路是(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2527300" cy="1863090"/>
            <wp:effectExtent l="19050" t="0" r="6350" b="0"/>
            <wp:docPr id="17" name="图片 17" descr="C11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112.EPS"/>
                    <pic:cNvPicPr>
                      <a:picLocks noChangeAspect="1" noChangeArrowheads="1"/>
                    </pic:cNvPicPr>
                  </pic:nvPicPr>
                  <pic:blipFill>
                    <a:blip r:embed="rId8" r:link="rId9" cstate="print"/>
                    <a:srcRect/>
                    <a:stretch>
                      <a:fillRect/>
                    </a:stretch>
                  </pic:blipFill>
                  <pic:spPr bwMode="auto">
                    <a:xfrm>
                      <a:off x="0" y="0"/>
                      <a:ext cx="2527300" cy="1863090"/>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利用测重仪测体重的原理是电流表或电压表示数随人体重的变化而变化，从所给电路图看出，B电路电流表与变阻器并联，变阻器的变化对电流无影响，D中电压表串联在电路中，变阻器的变化对电压表示数变化几乎无影响，C电路中电压表测电源电压，而电源电压是不随着电路电阻的变化而变化的，只有A电路，两电阻串联，电压表测变阻器两端的电压，当体重增大时，变阻器接入电路的电阻变大，其两端的电压变大，因此A电路可以测量人体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A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3.(黄冈中考)下图是新型节能应急台灯电路示意图，台灯充好电后，使用时可通过调节滑动变阻器接入电路的阻值R改变灯泡的亮度。假定电源电压、灯泡电阻不变，则灯泡两端电压U随R变化的图像是(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087120" cy="724535"/>
            <wp:effectExtent l="19050" t="0" r="0" b="0"/>
            <wp:docPr id="18" name="图片 18" descr="C11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113.EPS"/>
                    <pic:cNvPicPr>
                      <a:picLocks noChangeAspect="1" noChangeArrowheads="1"/>
                    </pic:cNvPicPr>
                  </pic:nvPicPr>
                  <pic:blipFill>
                    <a:blip r:embed="rId10" r:link="rId11" cstate="print"/>
                    <a:srcRect/>
                    <a:stretch>
                      <a:fillRect/>
                    </a:stretch>
                  </pic:blipFill>
                  <pic:spPr bwMode="auto">
                    <a:xfrm>
                      <a:off x="0" y="0"/>
                      <a:ext cx="1087120" cy="72453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lastRenderedPageBreak/>
        <w:drawing>
          <wp:inline distT="0" distB="0" distL="0" distR="0">
            <wp:extent cx="2605405" cy="707390"/>
            <wp:effectExtent l="19050" t="0" r="4445" b="0"/>
            <wp:docPr id="19" name="图片 19" descr="C11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114.EPS"/>
                    <pic:cNvPicPr>
                      <a:picLocks noChangeAspect="1" noChangeArrowheads="1"/>
                    </pic:cNvPicPr>
                  </pic:nvPicPr>
                  <pic:blipFill>
                    <a:blip r:embed="rId12" r:link="rId13" cstate="print"/>
                    <a:srcRect/>
                    <a:stretch>
                      <a:fillRect/>
                    </a:stretch>
                  </pic:blipFill>
                  <pic:spPr bwMode="auto">
                    <a:xfrm>
                      <a:off x="0" y="0"/>
                      <a:ext cx="2605405" cy="707390"/>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根据欧姆定律公式的推导式得灯泡两端的电压</w:t>
      </w:r>
      <w:r w:rsidRPr="0030209C">
        <w:rPr>
          <w:rFonts w:asciiTheme="minorEastAsia" w:eastAsiaTheme="minorEastAsia" w:hAnsiTheme="minorEastAsia"/>
          <w:color w:val="000000" w:themeColor="text1"/>
          <w:position w:val="-30"/>
        </w:rPr>
        <w:object w:dxaOrig="18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33.75pt" o:ole="">
            <v:imagedata r:id="rId14" o:title=""/>
          </v:shape>
          <o:OLEObject Type="Embed" ProgID="Equation.DSMT4" ShapeID="_x0000_i1025" DrawAspect="Content" ObjectID="_1491749334" r:id="rId15"/>
        </w:object>
      </w:r>
      <w:r w:rsidRPr="0030209C">
        <w:rPr>
          <w:rFonts w:asciiTheme="minorEastAsia" w:eastAsiaTheme="minorEastAsia" w:hAnsiTheme="minorEastAsia" w:cs="Times New Roman"/>
          <w:color w:val="000000" w:themeColor="text1"/>
        </w:rPr>
        <w:t>，电源电压U和灯泡的电阻R</w:t>
      </w:r>
      <w:r w:rsidRPr="0030209C">
        <w:rPr>
          <w:rFonts w:asciiTheme="minorEastAsia" w:eastAsiaTheme="minorEastAsia" w:hAnsiTheme="minorEastAsia" w:cs="Times New Roman"/>
          <w:color w:val="000000" w:themeColor="text1"/>
          <w:vertAlign w:val="subscript"/>
        </w:rPr>
        <w:t>L</w:t>
      </w:r>
      <w:r w:rsidRPr="0030209C">
        <w:rPr>
          <w:rFonts w:asciiTheme="minorEastAsia" w:eastAsiaTheme="minorEastAsia" w:hAnsiTheme="minorEastAsia" w:cs="Times New Roman"/>
          <w:color w:val="000000" w:themeColor="text1"/>
        </w:rPr>
        <w:t>不变，当滑动变阻器电阻R增大时，灯泡两端的电压U</w:t>
      </w:r>
      <w:r w:rsidRPr="0030209C">
        <w:rPr>
          <w:rFonts w:asciiTheme="minorEastAsia" w:eastAsiaTheme="minorEastAsia" w:hAnsiTheme="minorEastAsia" w:cs="Times New Roman"/>
          <w:color w:val="000000" w:themeColor="text1"/>
          <w:vertAlign w:val="subscript"/>
        </w:rPr>
        <w:t>L</w:t>
      </w:r>
      <w:r w:rsidRPr="0030209C">
        <w:rPr>
          <w:rFonts w:asciiTheme="minorEastAsia" w:eastAsiaTheme="minorEastAsia" w:hAnsiTheme="minorEastAsia" w:cs="Times New Roman"/>
          <w:color w:val="000000" w:themeColor="text1"/>
        </w:rPr>
        <w:t>减小，但又不成正比例减小，故能正确反映灯泡两端的电压U</w:t>
      </w:r>
      <w:r w:rsidRPr="0030209C">
        <w:rPr>
          <w:rFonts w:asciiTheme="minorEastAsia" w:eastAsiaTheme="minorEastAsia" w:hAnsiTheme="minorEastAsia" w:cs="Times New Roman"/>
          <w:color w:val="000000" w:themeColor="text1"/>
          <w:vertAlign w:val="subscript"/>
        </w:rPr>
        <w:t>L</w:t>
      </w:r>
      <w:r w:rsidRPr="0030209C">
        <w:rPr>
          <w:rFonts w:asciiTheme="minorEastAsia" w:eastAsiaTheme="minorEastAsia" w:hAnsiTheme="minorEastAsia" w:cs="Times New Roman"/>
          <w:color w:val="000000" w:themeColor="text1"/>
        </w:rPr>
        <w:t>随滑动变阻器电阻R变化的图像是C。</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C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4.(成都中考)在如图所示的电路中，闭合开关S，让开关S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和S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断开，调节滑动变阻器的滑片P，使其位于变阻器的最左端处，此时灯泡L恰好正常发光，电流表A和电压表V均有示数。已知变阻器的总电阻大于灯泡L的电阻，以下判断正确的是(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294130" cy="948690"/>
            <wp:effectExtent l="19050" t="0" r="1270" b="0"/>
            <wp:docPr id="20" name="图片 20" descr="C11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115.EPS"/>
                    <pic:cNvPicPr>
                      <a:picLocks noChangeAspect="1" noChangeArrowheads="1"/>
                    </pic:cNvPicPr>
                  </pic:nvPicPr>
                  <pic:blipFill>
                    <a:blip r:embed="rId16" r:link="rId17" cstate="print"/>
                    <a:srcRect/>
                    <a:stretch>
                      <a:fillRect/>
                    </a:stretch>
                  </pic:blipFill>
                  <pic:spPr bwMode="auto">
                    <a:xfrm>
                      <a:off x="0" y="0"/>
                      <a:ext cx="1294130" cy="948690"/>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A.若保持S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和S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断开，让P缓慢向右滑动，灯泡L有可能被烧毁</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B.若保持P在a处不动，S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仍断开，闭合S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后，电流表和电压表示数均不变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C.若保持P在a处不动，S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仍断开，闭合S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后，电流表和电压表示数将变大</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D.若保持S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断开，将P移至变阻器最右端b，再闭合S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后，电流表和电压表均仍有示数</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闭合开关S，让开关S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和S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断开，此时滑动变阻器和灯泡L串联，滑动变阻器接入电路中的电阻是零，若保持S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和S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断开，让P缓慢向右滑动，滑动变阻器接入电路中的电阻增大，电路中的电流减小，灯泡L不会被烧毁，A错；若保持P在a处不动，S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仍断开，闭合S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后，R</w:t>
      </w:r>
      <w:r w:rsidRPr="0030209C">
        <w:rPr>
          <w:rFonts w:asciiTheme="minorEastAsia" w:eastAsiaTheme="minorEastAsia" w:hAnsiTheme="minorEastAsia" w:cs="Times New Roman"/>
          <w:color w:val="000000" w:themeColor="text1"/>
          <w:vertAlign w:val="subscript"/>
        </w:rPr>
        <w:t>0</w:t>
      </w:r>
      <w:r w:rsidRPr="0030209C">
        <w:rPr>
          <w:rFonts w:asciiTheme="minorEastAsia" w:eastAsiaTheme="minorEastAsia" w:hAnsiTheme="minorEastAsia" w:cs="Times New Roman"/>
          <w:color w:val="000000" w:themeColor="text1"/>
        </w:rPr>
        <w:t>被短路，电路结构没有发生变化，故电流表和电压表示数均不变，B正确，C错误；若保持S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断开，将P移至变阻器最右端b，再闭合S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后，灯泡L和电压表被短路，电压表没有示数，故D错误。</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B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5.</w:t>
      </w:r>
      <w:r w:rsidRPr="0030209C">
        <w:rPr>
          <w:rFonts w:asciiTheme="minorEastAsia" w:eastAsiaTheme="minorEastAsia" w:hAnsiTheme="minorEastAsia" w:cs="Times New Roman"/>
          <w:color w:val="000000" w:themeColor="text1"/>
        </w:rPr>
        <w:t>关于导体的电阻，下列说法中正确的是(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A.电阻是导体本身的性质，因此一段导体的电阻是一定的</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B.长短、粗细都相同的不同材料的导体的电阻值一定不同</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C.电阻是导体对电流的阻碍作用，电路中没有电流时也就没有电阻</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D.电灯泡的电阻，发光时比不发光时大得多</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电阻是导体本身的一种性质，对于一段确定的导体，它的材料、长度和横截面积都是一定的，同时还受温度的影响，因此A项不对，它没有考虑温度对电阻的影响。B项中也存在着同样的问题，如果导体的温度不同，电阻也可能相同。导体的电阻与导体两端电压及通过电流无关，即使没有通过电流，电阻阻碍电流的性质仍存在，故C项不对。灯泡发光时灯丝电阻是不发光时电阻的几十倍，是因为发光时温度要比不发光时温度高得多，D正确。</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答案：D</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6.</w:t>
      </w:r>
      <w:r w:rsidRPr="0030209C">
        <w:rPr>
          <w:rFonts w:asciiTheme="minorEastAsia" w:eastAsiaTheme="minorEastAsia" w:hAnsiTheme="minorEastAsia" w:cs="Times New Roman"/>
          <w:color w:val="000000" w:themeColor="text1"/>
        </w:rPr>
        <w:t>如图所示电路，灯L</w:t>
      </w:r>
      <w:r w:rsidRPr="0030209C">
        <w:rPr>
          <w:rFonts w:asciiTheme="minorEastAsia" w:eastAsiaTheme="minorEastAsia" w:hAnsiTheme="minorEastAsia" w:cs="Times New Roman"/>
          <w:color w:val="000000" w:themeColor="text1"/>
          <w:vertAlign w:val="subscript"/>
        </w:rPr>
        <w:t>l</w:t>
      </w:r>
      <w:r w:rsidRPr="0030209C">
        <w:rPr>
          <w:rFonts w:asciiTheme="minorEastAsia" w:eastAsiaTheme="minorEastAsia" w:hAnsiTheme="minorEastAsia" w:cs="Times New Roman"/>
          <w:color w:val="000000" w:themeColor="text1"/>
        </w:rPr>
        <w:t>、L</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的额定电压分别为2 V、10 V，S</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闭合，S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断开，滑动变阻器滑片置于中点位置时，两灯均正常发光。S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闭合后，移动变阻器滑片使L</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仍正常发光时，下列关于滑片位置和电流表示数的说法正确的是(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lastRenderedPageBreak/>
        <w:drawing>
          <wp:inline distT="0" distB="0" distL="0" distR="0">
            <wp:extent cx="1164590" cy="776605"/>
            <wp:effectExtent l="19050" t="0" r="0" b="0"/>
            <wp:docPr id="1" name="图片 5" descr="C10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03.EPS"/>
                    <pic:cNvPicPr>
                      <a:picLocks noChangeAspect="1" noChangeArrowheads="1"/>
                    </pic:cNvPicPr>
                  </pic:nvPicPr>
                  <pic:blipFill>
                    <a:blip r:embed="rId18" r:link="rId19" cstate="print"/>
                    <a:srcRect/>
                    <a:stretch>
                      <a:fillRect/>
                    </a:stretch>
                  </pic:blipFill>
                  <pic:spPr bwMode="auto">
                    <a:xfrm>
                      <a:off x="0" y="0"/>
                      <a:ext cx="1164590" cy="77660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A.滑片在中点右侧，电流表示数变小</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B.滑片在中点左侧，电流表示数变大</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C.滑片在中点右侧，电流表示数不变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D.滑片在中点左侧，电流表示数不变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当S</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闭合时，L</w:t>
      </w:r>
      <w:r w:rsidRPr="0030209C">
        <w:rPr>
          <w:rFonts w:asciiTheme="minorEastAsia" w:eastAsiaTheme="minorEastAsia" w:hAnsiTheme="minorEastAsia" w:cs="Times New Roman"/>
          <w:color w:val="000000" w:themeColor="text1"/>
          <w:vertAlign w:val="subscript"/>
        </w:rPr>
        <w:t>1</w:t>
      </w:r>
      <w:r w:rsidRPr="0030209C">
        <w:rPr>
          <w:rFonts w:asciiTheme="minorEastAsia" w:eastAsiaTheme="minorEastAsia" w:hAnsiTheme="minorEastAsia" w:cs="Times New Roman"/>
          <w:color w:val="000000" w:themeColor="text1"/>
        </w:rPr>
        <w:t>被短路，电路中的总电阻减小，电路中的电流变大，为使L</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正常发光，应减小电流，增大电阻，因此滑片应在中点右侧，而L</w:t>
      </w:r>
      <w:r w:rsidRPr="0030209C">
        <w:rPr>
          <w:rFonts w:asciiTheme="minorEastAsia" w:eastAsiaTheme="minorEastAsia" w:hAnsiTheme="minorEastAsia" w:cs="Times New Roman"/>
          <w:color w:val="000000" w:themeColor="text1"/>
          <w:vertAlign w:val="subscript"/>
        </w:rPr>
        <w:t>2</w:t>
      </w:r>
      <w:r w:rsidRPr="0030209C">
        <w:rPr>
          <w:rFonts w:asciiTheme="minorEastAsia" w:eastAsiaTheme="minorEastAsia" w:hAnsiTheme="minorEastAsia" w:cs="Times New Roman"/>
          <w:color w:val="000000" w:themeColor="text1"/>
        </w:rPr>
        <w:t>正常发光时的电流是相同的，故电流表示数不变。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答案：C</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7.</w:t>
      </w:r>
      <w:r w:rsidRPr="0030209C">
        <w:rPr>
          <w:rFonts w:asciiTheme="minorEastAsia" w:eastAsiaTheme="minorEastAsia" w:hAnsiTheme="minorEastAsia" w:cs="Times New Roman"/>
          <w:color w:val="000000" w:themeColor="text1"/>
        </w:rPr>
        <w:t>小明同学用控制变量法探究“电流跟电阻的关系”，电路如图所示。在此实验过程中，当A、B两点间的电阻由5 Ω换成10 Ω时，他下一步应采取的正确操作是 …(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104900" cy="895350"/>
            <wp:effectExtent l="19050" t="0" r="0" b="0"/>
            <wp:docPr id="29" name="图片 29" descr="C5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50.EPS"/>
                    <pic:cNvPicPr>
                      <a:picLocks noChangeAspect="1" noChangeArrowheads="1"/>
                    </pic:cNvPicPr>
                  </pic:nvPicPr>
                  <pic:blipFill>
                    <a:blip r:embed="rId20" r:link="rId21" cstate="print"/>
                    <a:srcRect/>
                    <a:stretch>
                      <a:fillRect/>
                    </a:stretch>
                  </pic:blipFill>
                  <pic:spPr bwMode="auto">
                    <a:xfrm>
                      <a:off x="0" y="0"/>
                      <a:ext cx="1104900" cy="895350"/>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A.只需将电池数增加一倍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B.只需将电池数减半</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C.将变阻器的滑片适当向左移动</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D.将变阻器的滑片适当向右移动</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在研究“电流与电阻的关系”时，需控制电压不变。当A、B两点间的电阻由5 Ω换成10 Ω时，根据串联电路电压的分配关系可知，A、B间的电压会增大，则应向右移动滑动变阻器的滑片，直至电压与原来相同为止。</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D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8.</w:t>
      </w:r>
      <w:r w:rsidRPr="0030209C">
        <w:rPr>
          <w:rFonts w:asciiTheme="minorEastAsia" w:eastAsiaTheme="minorEastAsia" w:hAnsiTheme="minorEastAsia" w:cs="Times New Roman"/>
          <w:color w:val="000000" w:themeColor="text1"/>
        </w:rPr>
        <w:t>(潍坊中考)两定值电阻甲、乙的电流与电压关系图像如图所示，现在将甲和乙并联后接在电压为3 V的电源两端。下列分析正确的是(　　)</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247775" cy="1057275"/>
            <wp:effectExtent l="19050" t="0" r="9525" b="0"/>
            <wp:docPr id="38" name="图片 38" descr="C5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57.EPS"/>
                    <pic:cNvPicPr>
                      <a:picLocks noChangeAspect="1" noChangeArrowheads="1"/>
                    </pic:cNvPicPr>
                  </pic:nvPicPr>
                  <pic:blipFill>
                    <a:blip r:embed="rId22" r:link="rId23" cstate="print"/>
                    <a:srcRect/>
                    <a:stretch>
                      <a:fillRect/>
                    </a:stretch>
                  </pic:blipFill>
                  <pic:spPr bwMode="auto">
                    <a:xfrm>
                      <a:off x="0" y="0"/>
                      <a:ext cx="1247775" cy="105727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A.甲的电阻是乙的电阻的两倍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B.甲的电压是乙的电压的两倍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C.流过甲的电流是流过乙的两倍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D.流过乙的电流是流过甲的两倍</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从图像信息可知，当加在两电阻上的电压均为3 V时，通过乙电阻的电流是甲电阻电流的二分之一，根据欧姆定律可知，乙的电阻是甲电阻的两倍，所以正确的选项是C。</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 xml:space="preserve">C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A70568" w:rsidRPr="0030209C" w:rsidRDefault="00A70568"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二、填空题（每题10分，共20分）</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9.</w:t>
      </w:r>
      <w:r w:rsidRPr="0030209C">
        <w:rPr>
          <w:rFonts w:asciiTheme="minorEastAsia" w:eastAsiaTheme="minorEastAsia" w:hAnsiTheme="minorEastAsia" w:cs="Times New Roman"/>
          <w:color w:val="000000" w:themeColor="text1"/>
        </w:rPr>
        <w:t>如图所示的电路中，电源电压不变，S断开时，电灯L正常发光。当S闭合时，电灯L________</w:t>
      </w:r>
      <w:r w:rsidRPr="0030209C">
        <w:rPr>
          <w:rFonts w:asciiTheme="minorEastAsia" w:eastAsiaTheme="minorEastAsia" w:hAnsiTheme="minorEastAsia" w:cs="Times New Roman"/>
          <w:color w:val="000000" w:themeColor="text1"/>
        </w:rPr>
        <w:lastRenderedPageBreak/>
        <w:t>正常发光(填“能”或“不能”)，图中电流表的示数将________，电压表的示数将________(两空均填“增大”“减小”或“不变”)。</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983615" cy="897255"/>
            <wp:effectExtent l="19050" t="0" r="6985" b="0"/>
            <wp:docPr id="6" name="图片 6" descr="C10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104.EPS"/>
                    <pic:cNvPicPr>
                      <a:picLocks noChangeAspect="1" noChangeArrowheads="1"/>
                    </pic:cNvPicPr>
                  </pic:nvPicPr>
                  <pic:blipFill>
                    <a:blip r:embed="rId24" r:link="rId25" cstate="print"/>
                    <a:srcRect/>
                    <a:stretch>
                      <a:fillRect/>
                    </a:stretch>
                  </pic:blipFill>
                  <pic:spPr bwMode="auto">
                    <a:xfrm>
                      <a:off x="0" y="0"/>
                      <a:ext cx="983615" cy="89725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当S闭合时，电灯L两端的电压仍为电源电压；故电灯L仍能正常发光，而当S闭合时，又并联上了一个电阻，电流表示数等于通过电灯的电流和电阻的电流之和，故电流表示数增大；不论开关S断开或闭合，电压表始终测的是电源的电压，故电压表的示数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答案：能　增大　不变</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10.</w:t>
      </w:r>
      <w:r w:rsidRPr="0030209C">
        <w:rPr>
          <w:rFonts w:asciiTheme="minorEastAsia" w:eastAsiaTheme="minorEastAsia" w:hAnsiTheme="minorEastAsia" w:cs="Times New Roman"/>
          <w:color w:val="000000" w:themeColor="text1"/>
        </w:rPr>
        <w:t>(广东中考)如图所示是关于电阻A、B的IU图像。由图可知，电阻值较大的电阻是________ Ω。若将A、B两电阻并联后接在电压为2 V的电源两端，则并联电路干路中的电流是______ A，此时电路总电阻是______ Ω。</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405890" cy="1147445"/>
            <wp:effectExtent l="19050" t="0" r="3810" b="0"/>
            <wp:docPr id="21" name="图片 21" descr="C11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116.EPS"/>
                    <pic:cNvPicPr>
                      <a:picLocks noChangeAspect="1" noChangeArrowheads="1"/>
                    </pic:cNvPicPr>
                  </pic:nvPicPr>
                  <pic:blipFill>
                    <a:blip r:embed="rId26" r:link="rId27" cstate="print"/>
                    <a:srcRect/>
                    <a:stretch>
                      <a:fillRect/>
                    </a:stretch>
                  </pic:blipFill>
                  <pic:spPr bwMode="auto">
                    <a:xfrm>
                      <a:off x="0" y="0"/>
                      <a:ext cx="1405890" cy="114744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从图像中可以看出，给两个电阻加上相同的电压如1.0 V，通过电阻A的电流为</w:t>
      </w:r>
      <w:smartTag w:uri="urn:schemas-microsoft-com:office:smarttags" w:element="chmetcnv">
        <w:smartTagPr>
          <w:attr w:name="TCSC" w:val="0"/>
          <w:attr w:name="NumberType" w:val="1"/>
          <w:attr w:name="Negative" w:val="False"/>
          <w:attr w:name="HasSpace" w:val="True"/>
          <w:attr w:name="SourceValue" w:val=".2"/>
          <w:attr w:name="UnitName" w:val="a"/>
        </w:smartTagPr>
        <w:r w:rsidRPr="0030209C">
          <w:rPr>
            <w:rFonts w:asciiTheme="minorEastAsia" w:eastAsiaTheme="minorEastAsia" w:hAnsiTheme="minorEastAsia" w:cs="Times New Roman"/>
            <w:color w:val="000000" w:themeColor="text1"/>
          </w:rPr>
          <w:t>0.2 A</w:t>
        </w:r>
      </w:smartTag>
      <w:r w:rsidRPr="0030209C">
        <w:rPr>
          <w:rFonts w:asciiTheme="minorEastAsia" w:eastAsiaTheme="minorEastAsia" w:hAnsiTheme="minorEastAsia" w:cs="Times New Roman"/>
          <w:color w:val="000000" w:themeColor="text1"/>
        </w:rPr>
        <w:t>，</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通过电阻B的电流为</w:t>
      </w:r>
      <w:smartTag w:uri="urn:schemas-microsoft-com:office:smarttags" w:element="chmetcnv">
        <w:smartTagPr>
          <w:attr w:name="UnitName" w:val="a"/>
          <w:attr w:name="SourceValue" w:val=".1"/>
          <w:attr w:name="HasSpace" w:val="True"/>
          <w:attr w:name="Negative" w:val="False"/>
          <w:attr w:name="NumberType" w:val="1"/>
          <w:attr w:name="TCSC" w:val="0"/>
        </w:smartTagPr>
        <w:r w:rsidRPr="0030209C">
          <w:rPr>
            <w:rFonts w:asciiTheme="minorEastAsia" w:eastAsiaTheme="minorEastAsia" w:hAnsiTheme="minorEastAsia" w:cs="Times New Roman"/>
            <w:color w:val="000000" w:themeColor="text1"/>
          </w:rPr>
          <w:t>0.1 A</w:t>
        </w:r>
      </w:smartTag>
      <w:r w:rsidRPr="0030209C">
        <w:rPr>
          <w:rFonts w:asciiTheme="minorEastAsia" w:eastAsiaTheme="minorEastAsia" w:hAnsiTheme="minorEastAsia" w:cs="Times New Roman"/>
          <w:color w:val="000000" w:themeColor="text1"/>
        </w:rPr>
        <w:t>，根据欧姆定律可得</w:t>
      </w:r>
      <w:r w:rsidRPr="0030209C">
        <w:rPr>
          <w:rFonts w:asciiTheme="minorEastAsia" w:eastAsiaTheme="minorEastAsia" w:hAnsiTheme="minorEastAsia"/>
          <w:color w:val="000000" w:themeColor="text1"/>
          <w:position w:val="-24"/>
        </w:rPr>
        <w:object w:dxaOrig="1640" w:dyaOrig="620">
          <v:shape id="_x0000_i1026" type="#_x0000_t75" style="width:82.5pt;height:30.75pt" o:ole="">
            <v:imagedata r:id="rId28" o:title=""/>
          </v:shape>
          <o:OLEObject Type="Embed" ProgID="Equation.DSMT4" ShapeID="_x0000_i1026" DrawAspect="Content" ObjectID="_1491749335" r:id="rId29"/>
        </w:object>
      </w:r>
      <w:r w:rsidRPr="0030209C">
        <w:rPr>
          <w:rFonts w:asciiTheme="minorEastAsia" w:eastAsiaTheme="minorEastAsia" w:hAnsiTheme="minorEastAsia" w:cs="Times New Roman"/>
          <w:color w:val="000000" w:themeColor="text1"/>
        </w:rPr>
        <w:t>，</w:t>
      </w:r>
      <w:r w:rsidRPr="0030209C">
        <w:rPr>
          <w:rFonts w:asciiTheme="minorEastAsia" w:eastAsiaTheme="minorEastAsia" w:hAnsiTheme="minorEastAsia"/>
          <w:color w:val="000000" w:themeColor="text1"/>
          <w:position w:val="-24"/>
        </w:rPr>
        <w:object w:dxaOrig="1719" w:dyaOrig="620">
          <v:shape id="_x0000_i1027" type="#_x0000_t75" style="width:86.25pt;height:30.75pt" o:ole="">
            <v:imagedata r:id="rId30" o:title=""/>
          </v:shape>
          <o:OLEObject Type="Embed" ProgID="Equation.DSMT4" ShapeID="_x0000_i1027" DrawAspect="Content" ObjectID="_1491749336" r:id="rId31"/>
        </w:object>
      </w:r>
      <w:r w:rsidRPr="0030209C">
        <w:rPr>
          <w:rFonts w:asciiTheme="minorEastAsia" w:eastAsiaTheme="minorEastAsia" w:hAnsiTheme="minorEastAsia" w:cs="Times New Roman"/>
          <w:color w:val="000000" w:themeColor="text1"/>
        </w:rPr>
        <w:t>。若把两电阻并联在2 V电源上，则其两端电压均等于2 V，由图像可知，此时I</w:t>
      </w:r>
      <w:r w:rsidRPr="0030209C">
        <w:rPr>
          <w:rFonts w:asciiTheme="minorEastAsia" w:eastAsiaTheme="minorEastAsia" w:hAnsiTheme="minorEastAsia" w:cs="Times New Roman"/>
          <w:color w:val="000000" w:themeColor="text1"/>
          <w:vertAlign w:val="subscript"/>
        </w:rPr>
        <w:t>A</w:t>
      </w:r>
      <w:r w:rsidRPr="0030209C">
        <w:rPr>
          <w:rFonts w:asciiTheme="minorEastAsia" w:eastAsiaTheme="minorEastAsia" w:hAnsiTheme="minorEastAsia" w:cs="Times New Roman"/>
          <w:color w:val="000000" w:themeColor="text1"/>
        </w:rPr>
        <w:t>＝</w:t>
      </w:r>
      <w:smartTag w:uri="urn:schemas-microsoft-com:office:smarttags" w:element="chmetcnv">
        <w:smartTagPr>
          <w:attr w:name="UnitName" w:val="a"/>
          <w:attr w:name="SourceValue" w:val=".4"/>
          <w:attr w:name="HasSpace" w:val="True"/>
          <w:attr w:name="Negative" w:val="False"/>
          <w:attr w:name="NumberType" w:val="1"/>
          <w:attr w:name="TCSC" w:val="0"/>
        </w:smartTagPr>
        <w:r w:rsidRPr="0030209C">
          <w:rPr>
            <w:rFonts w:asciiTheme="minorEastAsia" w:eastAsiaTheme="minorEastAsia" w:hAnsiTheme="minorEastAsia" w:cs="Times New Roman"/>
            <w:color w:val="000000" w:themeColor="text1"/>
          </w:rPr>
          <w:t>0.4 A</w:t>
        </w:r>
      </w:smartTag>
      <w:r w:rsidRPr="0030209C">
        <w:rPr>
          <w:rFonts w:asciiTheme="minorEastAsia" w:eastAsiaTheme="minorEastAsia" w:hAnsiTheme="minorEastAsia" w:cs="Times New Roman"/>
          <w:color w:val="000000" w:themeColor="text1"/>
        </w:rPr>
        <w:t>，I</w:t>
      </w:r>
      <w:r w:rsidRPr="0030209C">
        <w:rPr>
          <w:rFonts w:asciiTheme="minorEastAsia" w:eastAsiaTheme="minorEastAsia" w:hAnsiTheme="minorEastAsia" w:cs="Times New Roman"/>
          <w:color w:val="000000" w:themeColor="text1"/>
          <w:vertAlign w:val="subscript"/>
        </w:rPr>
        <w:t>B</w:t>
      </w:r>
      <w:r w:rsidRPr="0030209C">
        <w:rPr>
          <w:rFonts w:asciiTheme="minorEastAsia" w:eastAsiaTheme="minorEastAsia" w:hAnsiTheme="minorEastAsia" w:cs="Times New Roman"/>
          <w:color w:val="000000" w:themeColor="text1"/>
        </w:rPr>
        <w:t>＝</w:t>
      </w:r>
      <w:smartTag w:uri="urn:schemas-microsoft-com:office:smarttags" w:element="chmetcnv">
        <w:smartTagPr>
          <w:attr w:name="UnitName" w:val="a"/>
          <w:attr w:name="SourceValue" w:val=".2"/>
          <w:attr w:name="HasSpace" w:val="True"/>
          <w:attr w:name="Negative" w:val="False"/>
          <w:attr w:name="NumberType" w:val="1"/>
          <w:attr w:name="TCSC" w:val="0"/>
        </w:smartTagPr>
        <w:r w:rsidRPr="0030209C">
          <w:rPr>
            <w:rFonts w:asciiTheme="minorEastAsia" w:eastAsiaTheme="minorEastAsia" w:hAnsiTheme="minorEastAsia" w:cs="Times New Roman"/>
            <w:color w:val="000000" w:themeColor="text1"/>
          </w:rPr>
          <w:t>0.2 A</w:t>
        </w:r>
      </w:smartTag>
      <w:r w:rsidRPr="0030209C">
        <w:rPr>
          <w:rFonts w:asciiTheme="minorEastAsia" w:eastAsiaTheme="minorEastAsia" w:hAnsiTheme="minorEastAsia" w:cs="Times New Roman"/>
          <w:color w:val="000000" w:themeColor="text1"/>
        </w:rPr>
        <w:t>，所以干路中的电流为</w:t>
      </w:r>
      <w:smartTag w:uri="urn:schemas-microsoft-com:office:smarttags" w:element="chmetcnv">
        <w:smartTagPr>
          <w:attr w:name="UnitName" w:val="a"/>
          <w:attr w:name="SourceValue" w:val=".6"/>
          <w:attr w:name="HasSpace" w:val="True"/>
          <w:attr w:name="Negative" w:val="False"/>
          <w:attr w:name="NumberType" w:val="1"/>
          <w:attr w:name="TCSC" w:val="0"/>
        </w:smartTagPr>
        <w:r w:rsidRPr="0030209C">
          <w:rPr>
            <w:rFonts w:asciiTheme="minorEastAsia" w:eastAsiaTheme="minorEastAsia" w:hAnsiTheme="minorEastAsia" w:cs="Times New Roman"/>
            <w:color w:val="000000" w:themeColor="text1"/>
          </w:rPr>
          <w:t>0.6 A</w:t>
        </w:r>
      </w:smartTag>
      <w:r w:rsidRPr="0030209C">
        <w:rPr>
          <w:rFonts w:asciiTheme="minorEastAsia" w:eastAsiaTheme="minorEastAsia" w:hAnsiTheme="minorEastAsia" w:cs="Times New Roman"/>
          <w:color w:val="000000" w:themeColor="text1"/>
        </w:rPr>
        <w:t>，此时电路的总电阻R</w:t>
      </w:r>
      <w:r w:rsidRPr="0030209C">
        <w:rPr>
          <w:rFonts w:asciiTheme="minorEastAsia" w:eastAsiaTheme="minorEastAsia" w:hAnsiTheme="minorEastAsia" w:cs="Times New Roman"/>
          <w:color w:val="000000" w:themeColor="text1"/>
          <w:vertAlign w:val="subscript"/>
        </w:rPr>
        <w:t>总</w:t>
      </w:r>
      <w:r w:rsidRPr="0030209C">
        <w:rPr>
          <w:rFonts w:asciiTheme="minorEastAsia" w:eastAsiaTheme="minorEastAsia" w:hAnsiTheme="minorEastAsia" w:cs="Times New Roman"/>
          <w:color w:val="000000" w:themeColor="text1"/>
        </w:rPr>
        <w:t>＝</w:t>
      </w:r>
      <w:r w:rsidRPr="0030209C">
        <w:rPr>
          <w:rFonts w:asciiTheme="minorEastAsia" w:eastAsiaTheme="minorEastAsia" w:hAnsiTheme="minorEastAsia"/>
          <w:color w:val="000000" w:themeColor="text1"/>
          <w:position w:val="-24"/>
        </w:rPr>
        <w:object w:dxaOrig="600" w:dyaOrig="620">
          <v:shape id="_x0000_i1028" type="#_x0000_t75" style="width:30pt;height:30.75pt" o:ole="">
            <v:imagedata r:id="rId32" o:title=""/>
          </v:shape>
          <o:OLEObject Type="Embed" ProgID="Equation.DSMT4" ShapeID="_x0000_i1028" DrawAspect="Content" ObjectID="_1491749337" r:id="rId33"/>
        </w:object>
      </w:r>
      <w:r w:rsidRPr="0030209C">
        <w:rPr>
          <w:rFonts w:asciiTheme="minorEastAsia" w:eastAsiaTheme="minorEastAsia" w:hAnsiTheme="minorEastAsia" w:cs="Times New Roman"/>
          <w:color w:val="000000" w:themeColor="text1"/>
        </w:rPr>
        <w:t>＝3.3 Ω。</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r w:rsidRPr="0030209C">
        <w:rPr>
          <w:rFonts w:asciiTheme="minorEastAsia" w:eastAsiaTheme="minorEastAsia" w:hAnsiTheme="minorEastAsia" w:cs="Times New Roman"/>
          <w:color w:val="000000" w:themeColor="text1"/>
        </w:rPr>
        <w:t>10　0.6　3.3</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A70568" w:rsidRPr="0030209C" w:rsidRDefault="00A70568"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三、简答题（共16分）</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11.</w:t>
      </w:r>
      <w:r w:rsidRPr="0030209C">
        <w:rPr>
          <w:rFonts w:asciiTheme="minorEastAsia" w:eastAsiaTheme="minorEastAsia" w:hAnsiTheme="minorEastAsia" w:cs="Times New Roman"/>
          <w:color w:val="000000" w:themeColor="text1"/>
        </w:rPr>
        <w:t>小明设计了一种测量未知电阻R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的实验方案，并选择了合适的器材，测量电路如图所示，电源电压恒定，滑动变阻器最大阻值未知，在A、B两点间接入的元件每次只能是电阻箱或未知电阻R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w:t>
      </w:r>
    </w:p>
    <w:p w:rsidR="005F4C06" w:rsidRPr="0030209C" w:rsidRDefault="005F4C06" w:rsidP="005F4C06">
      <w:pPr>
        <w:pStyle w:val="a5"/>
        <w:snapToGrid w:val="0"/>
        <w:jc w:val="center"/>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noProof/>
          <w:color w:val="000000" w:themeColor="text1"/>
        </w:rPr>
        <w:drawing>
          <wp:inline distT="0" distB="0" distL="0" distR="0">
            <wp:extent cx="1198880" cy="802005"/>
            <wp:effectExtent l="19050" t="0" r="1270" b="0"/>
            <wp:docPr id="23" name="图片 23" descr="C11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118.EPS"/>
                    <pic:cNvPicPr>
                      <a:picLocks noChangeAspect="1" noChangeArrowheads="1"/>
                    </pic:cNvPicPr>
                  </pic:nvPicPr>
                  <pic:blipFill>
                    <a:blip r:embed="rId34" r:link="rId35" cstate="print"/>
                    <a:srcRect/>
                    <a:stretch>
                      <a:fillRect/>
                    </a:stretch>
                  </pic:blipFill>
                  <pic:spPr bwMode="auto">
                    <a:xfrm>
                      <a:off x="0" y="0"/>
                      <a:ext cx="1198880" cy="802005"/>
                    </a:xfrm>
                    <a:prstGeom prst="rect">
                      <a:avLst/>
                    </a:prstGeom>
                    <a:noFill/>
                    <a:ln w="9525">
                      <a:noFill/>
                      <a:miter lim="800000"/>
                      <a:headEnd/>
                      <a:tailEnd/>
                    </a:ln>
                  </pic:spPr>
                </pic:pic>
              </a:graphicData>
            </a:graphic>
          </wp:inline>
        </w:drawing>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请你帮他完成相关实验内容：</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①将______接入A、B两点间；</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②闭合开关，移动滑动变阻器滑片到某一合适位置时，记下______；</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③断开开关，取下A、B间的元件，将______接在A、B两点间；</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④闭合开关，调节____________，使______________；</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⑤读出__________，即可知道R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的阻值。</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解析：</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在实验中使电阻箱接在电路的A、B之间和未知电阻R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接在同一电路的A、B之间电压表示数相同，这说明未知电阻R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与电阻箱在电路中的效果相同，所以电阻箱的阻值就等于未知</w:t>
      </w:r>
      <w:r w:rsidRPr="0030209C">
        <w:rPr>
          <w:rFonts w:asciiTheme="minorEastAsia" w:eastAsiaTheme="minorEastAsia" w:hAnsiTheme="minorEastAsia" w:cs="Times New Roman"/>
          <w:color w:val="000000" w:themeColor="text1"/>
        </w:rPr>
        <w:lastRenderedPageBreak/>
        <w:t>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的阻值。这是应用了一种等效替代法。</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hint="eastAsia"/>
          <w:color w:val="000000" w:themeColor="text1"/>
        </w:rPr>
        <w:t>答案：</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①未知电阻R</w:t>
      </w:r>
      <w:r w:rsidRPr="0030209C">
        <w:rPr>
          <w:rFonts w:asciiTheme="minorEastAsia" w:eastAsiaTheme="minorEastAsia" w:hAnsiTheme="minorEastAsia" w:cs="Times New Roman"/>
          <w:color w:val="000000" w:themeColor="text1"/>
          <w:vertAlign w:val="subscript"/>
        </w:rPr>
        <w:t>x</w:t>
      </w:r>
      <w:r w:rsidRPr="0030209C">
        <w:rPr>
          <w:rFonts w:asciiTheme="minorEastAsia" w:eastAsiaTheme="minorEastAsia" w:hAnsiTheme="minorEastAsia" w:cs="Times New Roman"/>
          <w:color w:val="000000" w:themeColor="text1"/>
        </w:rPr>
        <w:t xml:space="preserve">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 xml:space="preserve">②电压表示数U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 xml:space="preserve">③电阻箱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 xml:space="preserve">④电阻箱　电压表示数仍为U　</w:t>
      </w:r>
    </w:p>
    <w:p w:rsidR="005F4C06" w:rsidRPr="0030209C" w:rsidRDefault="005F4C06" w:rsidP="005F4C06">
      <w:pPr>
        <w:pStyle w:val="a5"/>
        <w:snapToGrid w:val="0"/>
        <w:jc w:val="left"/>
        <w:rPr>
          <w:rFonts w:asciiTheme="minorEastAsia" w:eastAsiaTheme="minorEastAsia" w:hAnsiTheme="minorEastAsia" w:cs="Times New Roman"/>
          <w:color w:val="000000" w:themeColor="text1"/>
        </w:rPr>
      </w:pPr>
      <w:r w:rsidRPr="0030209C">
        <w:rPr>
          <w:rFonts w:asciiTheme="minorEastAsia" w:eastAsiaTheme="minorEastAsia" w:hAnsiTheme="minorEastAsia" w:cs="Times New Roman"/>
          <w:color w:val="000000" w:themeColor="text1"/>
        </w:rPr>
        <w:t>⑤电阻箱示数</w:t>
      </w:r>
    </w:p>
    <w:p w:rsidR="00652246" w:rsidRPr="005F4C06" w:rsidRDefault="00652246" w:rsidP="005F4C06">
      <w:pPr>
        <w:jc w:val="left"/>
        <w:rPr>
          <w:rFonts w:asciiTheme="minorEastAsia" w:hAnsiTheme="minorEastAsia"/>
          <w:color w:val="000000" w:themeColor="text1"/>
          <w:szCs w:val="21"/>
        </w:rPr>
      </w:pPr>
    </w:p>
    <w:p w:rsidR="00131903" w:rsidRPr="005F4C06" w:rsidRDefault="00131903" w:rsidP="005F4C06">
      <w:pPr>
        <w:jc w:val="right"/>
        <w:rPr>
          <w:rFonts w:asciiTheme="minorEastAsia" w:hAnsiTheme="minorEastAsia"/>
          <w:color w:val="000000" w:themeColor="text1"/>
          <w:szCs w:val="21"/>
        </w:rPr>
      </w:pPr>
    </w:p>
    <w:sectPr w:rsidR="00131903" w:rsidRPr="005F4C06" w:rsidSect="00D332F6">
      <w:headerReference w:type="even" r:id="rId36"/>
      <w:headerReference w:type="default" r:id="rId37"/>
      <w:footerReference w:type="even" r:id="rId38"/>
      <w:footerReference w:type="default" r:id="rId39"/>
      <w:headerReference w:type="first" r:id="rId40"/>
      <w:footerReference w:type="first" r:id="rId4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5AAB" w:rsidRDefault="008D5AAB" w:rsidP="004B5793">
      <w:r>
        <w:separator/>
      </w:r>
    </w:p>
  </w:endnote>
  <w:endnote w:type="continuationSeparator" w:id="1">
    <w:p w:rsidR="008D5AAB" w:rsidRDefault="008D5AAB" w:rsidP="004B579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D8F" w:rsidRDefault="005D0D8F">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D8F" w:rsidRDefault="005D0D8F">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D8F" w:rsidRDefault="005D0D8F">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5AAB" w:rsidRDefault="008D5AAB" w:rsidP="004B5793">
      <w:r>
        <w:separator/>
      </w:r>
    </w:p>
  </w:footnote>
  <w:footnote w:type="continuationSeparator" w:id="1">
    <w:p w:rsidR="008D5AAB" w:rsidRDefault="008D5AAB" w:rsidP="004B57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D8F" w:rsidRDefault="005D0D8F">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793" w:rsidRPr="00943C16" w:rsidRDefault="004B5793" w:rsidP="005D0D8F">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0D8F" w:rsidRDefault="005D0D8F">
    <w:pPr>
      <w:pStyle w:val="a3"/>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B5793"/>
    <w:rsid w:val="00067396"/>
    <w:rsid w:val="00131903"/>
    <w:rsid w:val="00161315"/>
    <w:rsid w:val="001A5FAD"/>
    <w:rsid w:val="001C11B5"/>
    <w:rsid w:val="00246997"/>
    <w:rsid w:val="0030209C"/>
    <w:rsid w:val="00314C32"/>
    <w:rsid w:val="00481CF0"/>
    <w:rsid w:val="004B1D0C"/>
    <w:rsid w:val="004B5793"/>
    <w:rsid w:val="005D0D8F"/>
    <w:rsid w:val="005F4C06"/>
    <w:rsid w:val="00652246"/>
    <w:rsid w:val="00797B21"/>
    <w:rsid w:val="007C2F6D"/>
    <w:rsid w:val="00890C4A"/>
    <w:rsid w:val="008D5AAB"/>
    <w:rsid w:val="00943C16"/>
    <w:rsid w:val="009573BA"/>
    <w:rsid w:val="009F1233"/>
    <w:rsid w:val="00A70568"/>
    <w:rsid w:val="00B52AF5"/>
    <w:rsid w:val="00C862E0"/>
    <w:rsid w:val="00CC6053"/>
    <w:rsid w:val="00D107D7"/>
    <w:rsid w:val="00D332F6"/>
    <w:rsid w:val="00D9673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2F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7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793"/>
    <w:rPr>
      <w:sz w:val="18"/>
      <w:szCs w:val="18"/>
    </w:rPr>
  </w:style>
  <w:style w:type="paragraph" w:styleId="a4">
    <w:name w:val="footer"/>
    <w:basedOn w:val="a"/>
    <w:link w:val="Char0"/>
    <w:uiPriority w:val="99"/>
    <w:semiHidden/>
    <w:unhideWhenUsed/>
    <w:rsid w:val="004B579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5793"/>
    <w:rPr>
      <w:sz w:val="18"/>
      <w:szCs w:val="18"/>
    </w:rPr>
  </w:style>
  <w:style w:type="paragraph" w:styleId="a5">
    <w:name w:val="Plain Text"/>
    <w:basedOn w:val="a"/>
    <w:link w:val="Char1"/>
    <w:rsid w:val="004B5793"/>
    <w:rPr>
      <w:rFonts w:ascii="宋体" w:eastAsia="宋体" w:hAnsi="Courier New" w:cs="Courier New"/>
      <w:szCs w:val="21"/>
    </w:rPr>
  </w:style>
  <w:style w:type="character" w:customStyle="1" w:styleId="Char1">
    <w:name w:val="纯文本 Char"/>
    <w:basedOn w:val="a0"/>
    <w:link w:val="a5"/>
    <w:rsid w:val="004B5793"/>
    <w:rPr>
      <w:rFonts w:ascii="宋体" w:eastAsia="宋体" w:hAnsi="Courier New" w:cs="Courier New"/>
      <w:szCs w:val="21"/>
    </w:rPr>
  </w:style>
  <w:style w:type="paragraph" w:styleId="a6">
    <w:name w:val="Balloon Text"/>
    <w:basedOn w:val="a"/>
    <w:link w:val="Char2"/>
    <w:uiPriority w:val="99"/>
    <w:semiHidden/>
    <w:unhideWhenUsed/>
    <w:rsid w:val="00943C16"/>
    <w:rPr>
      <w:sz w:val="18"/>
      <w:szCs w:val="18"/>
    </w:rPr>
  </w:style>
  <w:style w:type="character" w:customStyle="1" w:styleId="Char2">
    <w:name w:val="批注框文本 Char"/>
    <w:basedOn w:val="a0"/>
    <w:link w:val="a6"/>
    <w:uiPriority w:val="99"/>
    <w:semiHidden/>
    <w:rsid w:val="00943C16"/>
    <w:rPr>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file:///F:\&#26753;&#40857;&#20113;\&#36164;&#26009;\&#27431;&#22982;&#23450;&#24459;\C114.EPS" TargetMode="External"/><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image" Target="file:///F:\&#26753;&#40857;&#20113;\&#36164;&#26009;\&#27431;&#22982;&#23450;&#24459;\C50.EPS" TargetMode="External"/><Relationship Id="rId34" Type="http://schemas.openxmlformats.org/officeDocument/2006/relationships/image" Target="media/image15.wmf"/><Relationship Id="rId42" Type="http://schemas.openxmlformats.org/officeDocument/2006/relationships/fontTable" Target="fontTable.xml"/><Relationship Id="rId7" Type="http://schemas.openxmlformats.org/officeDocument/2006/relationships/image" Target="file:///F:\&#26753;&#40857;&#20113;\&#36164;&#26009;\&#27431;&#22982;&#23450;&#24459;\C111.EPS" TargetMode="External"/><Relationship Id="rId12" Type="http://schemas.openxmlformats.org/officeDocument/2006/relationships/image" Target="media/image4.wmf"/><Relationship Id="rId17" Type="http://schemas.openxmlformats.org/officeDocument/2006/relationships/image" Target="file:///F:\&#26753;&#40857;&#20113;\&#36164;&#26009;\&#27431;&#22982;&#23450;&#24459;\C115.EPS" TargetMode="External"/><Relationship Id="rId25" Type="http://schemas.openxmlformats.org/officeDocument/2006/relationships/image" Target="file:///F:\&#26753;&#40857;&#20113;\&#36164;&#26009;\&#27431;&#22982;&#23450;&#24459;\C104.EPS" TargetMode="External"/><Relationship Id="rId33" Type="http://schemas.openxmlformats.org/officeDocument/2006/relationships/oleObject" Target="embeddings/oleObject4.bin"/><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oleObject" Target="embeddings/oleObject2.bin"/><Relationship Id="rId41"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file:///F:\&#26753;&#40857;&#20113;\&#36164;&#26009;\&#27431;&#22982;&#23450;&#24459;\C113.EPS" TargetMode="External"/><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image" Target="file:///F:\&#26753;&#40857;&#20113;\&#36164;&#26009;\&#27431;&#22982;&#23450;&#24459;\C57.EPS" TargetMode="External"/><Relationship Id="rId28" Type="http://schemas.openxmlformats.org/officeDocument/2006/relationships/image" Target="media/image12.wmf"/><Relationship Id="rId36"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image" Target="file:///F:\&#26753;&#40857;&#20113;\&#36164;&#26009;\&#27431;&#22982;&#23450;&#24459;\C103.EPS" TargetMode="External"/><Relationship Id="rId31" Type="http://schemas.openxmlformats.org/officeDocument/2006/relationships/oleObject" Target="embeddings/oleObject3.bin"/><Relationship Id="rId4" Type="http://schemas.openxmlformats.org/officeDocument/2006/relationships/footnotes" Target="footnotes.xml"/><Relationship Id="rId9" Type="http://schemas.openxmlformats.org/officeDocument/2006/relationships/image" Target="file:///F:\&#26753;&#40857;&#20113;\&#36164;&#26009;\&#27431;&#22982;&#23450;&#24459;\C112.EPS" TargetMode="External"/><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image" Target="file:///F:\&#26753;&#40857;&#20113;\&#36164;&#26009;\&#27431;&#22982;&#23450;&#24459;\C116.EPS" TargetMode="External"/><Relationship Id="rId30" Type="http://schemas.openxmlformats.org/officeDocument/2006/relationships/image" Target="media/image13.wmf"/><Relationship Id="rId35" Type="http://schemas.openxmlformats.org/officeDocument/2006/relationships/image" Target="file:///F:\&#26753;&#40857;&#20113;\&#36164;&#26009;\&#27431;&#22982;&#23450;&#24459;\C118.EPS" TargetMode="External"/><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509</Words>
  <Characters>2903</Characters>
  <Application>Microsoft Office Word</Application>
  <DocSecurity>0</DocSecurity>
  <Lines>24</Lines>
  <Paragraphs>6</Paragraphs>
  <ScaleCrop>false</ScaleCrop>
  <Company>Sky123.Org</Company>
  <LinksUpToDate>false</LinksUpToDate>
  <CharactersWithSpaces>3406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微软用户</cp:lastModifiedBy>
  <cp:revision>15</cp:revision>
  <dcterms:created xsi:type="dcterms:W3CDTF">2012-05-30T08:53:00Z</dcterms:created>
  <dcterms:modified xsi:type="dcterms:W3CDTF">2015-04-28T10:02:00Z</dcterms:modified>
</cp:coreProperties>
</file>